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bookmarkStart w:id="1" w:name="_GoBack"/>
      <w:r>
        <w:rPr>
          <w:rFonts w:hint="eastAsia" w:ascii="黑体" w:hAnsi="黑体" w:eastAsia="黑体" w:cs="黑体"/>
          <w:bCs/>
          <w:sz w:val="36"/>
          <w:szCs w:val="36"/>
          <w:lang w:val="zh-CN"/>
        </w:rPr>
        <w:t>供应商承诺声明</w:t>
      </w:r>
    </w:p>
    <w:bookmarkEnd w:id="1"/>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lang w:val="en-US" w:eastAsia="zh-CN"/>
        </w:rPr>
        <w:t>三</w:t>
      </w:r>
      <w:r>
        <w:rPr>
          <w:rFonts w:hint="eastAsia" w:ascii="黑体" w:hAnsi="黑体" w:eastAsia="黑体"/>
          <w:bCs/>
          <w:sz w:val="28"/>
          <w:szCs w:val="28"/>
        </w:rPr>
        <w:t>、未被列入违法失信名单承诺</w:t>
      </w:r>
    </w:p>
    <w:p>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lang w:val="en-US" w:eastAsia="zh-CN"/>
        </w:rPr>
        <w:t>四</w:t>
      </w:r>
      <w:r>
        <w:rPr>
          <w:rFonts w:hint="eastAsia" w:ascii="黑体" w:hAnsi="黑体" w:eastAsia="黑体"/>
          <w:bCs/>
          <w:sz w:val="28"/>
          <w:szCs w:val="28"/>
        </w:rPr>
        <w:t>、</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bookmarkStart w:id="0" w:name="_Hlk150330080"/>
      <w:r>
        <w:rPr>
          <w:rFonts w:hint="eastAsia" w:ascii="宋体" w:hAnsi="宋体"/>
          <w:bCs/>
          <w:sz w:val="28"/>
          <w:szCs w:val="28"/>
        </w:rPr>
        <w:t>我单位提供的业绩证明材料中，合同缔约方不存在控股或管理关系</w:t>
      </w:r>
      <w:bookmarkEnd w:id="0"/>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lang w:val="en-US" w:eastAsia="zh-CN"/>
        </w:rPr>
        <w:t>五</w:t>
      </w:r>
      <w:r>
        <w:rPr>
          <w:rFonts w:hint="eastAsia" w:ascii="黑体" w:hAnsi="黑体" w:eastAsia="黑体"/>
          <w:bCs/>
          <w:sz w:val="28"/>
          <w:szCs w:val="28"/>
        </w:rPr>
        <w:t>、前</w:t>
      </w:r>
      <w:r>
        <w:rPr>
          <w:rFonts w:ascii="黑体" w:hAnsi="黑体" w:eastAsia="黑体"/>
          <w:bCs/>
          <w:sz w:val="28"/>
          <w:szCs w:val="28"/>
        </w:rPr>
        <w:t>3年没有重大违法记录的书面声明</w:t>
      </w:r>
    </w:p>
    <w:p>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lang w:val="en-US" w:eastAsia="zh-CN"/>
        </w:rPr>
        <w:t>六</w:t>
      </w:r>
      <w:r>
        <w:rPr>
          <w:rFonts w:hint="eastAsia" w:ascii="黑体" w:hAnsi="黑体" w:eastAsia="黑体"/>
          <w:bCs/>
          <w:sz w:val="28"/>
          <w:szCs w:val="28"/>
        </w:rPr>
        <w:t>、没有发生过重大质量安全事故的书面声明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lang w:val="en-US" w:eastAsia="zh-CN"/>
        </w:rPr>
        <w:t>七</w:t>
      </w:r>
      <w:r>
        <w:rPr>
          <w:rFonts w:hint="eastAsia" w:ascii="黑体" w:hAnsi="黑体" w:eastAsia="黑体"/>
          <w:bCs/>
          <w:sz w:val="28"/>
          <w:szCs w:val="28"/>
        </w:rPr>
        <w:t>、非外资独资企业或控股企业的书面声明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lang w:val="en-US" w:eastAsia="zh-CN"/>
        </w:rPr>
        <w:t>八</w:t>
      </w:r>
      <w:r>
        <w:rPr>
          <w:rFonts w:hint="eastAsia" w:ascii="黑体" w:hAnsi="黑体" w:eastAsia="黑体" w:cs="宋体"/>
          <w:bCs/>
          <w:sz w:val="28"/>
          <w:szCs w:val="28"/>
        </w:rPr>
        <w:t>、具备履约专业能力的书面声明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zY5MTc5ZmRiN2MzMTRiNDU2ODRjNjBhMzU1N2EifQ=="/>
  </w:docVars>
  <w:rsids>
    <w:rsidRoot w:val="3342425C"/>
    <w:rsid w:val="3342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1148</Characters>
  <Lines>0</Lines>
  <Paragraphs>0</Paragraphs>
  <TotalTime>1</TotalTime>
  <ScaleCrop>false</ScaleCrop>
  <LinksUpToDate>false</LinksUpToDate>
  <CharactersWithSpaces>1242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2024-03-29T10:31:00Z</dcterms:created>
  <dc:creator>芝麻  my  love baby</dc:creator>
  <cp:lastModifiedBy>芝麻  my  love baby</cp:lastModifiedBy>
  <dcterms:modified xsi:type="dcterms:W3CDTF">2024-03-29T10:32:47Z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13A71FCA2EDA4E5A84E0FEB163006E31_11</vt:lpwstr>
  </property>
</Properties>
</file>